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91" w:rsidRPr="008D2E26" w:rsidRDefault="00843691" w:rsidP="00843691">
      <w:pPr>
        <w:spacing w:before="100" w:beforeAutospacing="1" w:line="240" w:lineRule="auto"/>
        <w:jc w:val="center"/>
        <w:rPr>
          <w:rFonts w:ascii="Times New Roman" w:hAnsi="Times New Roman"/>
          <w:b/>
          <w:sz w:val="23"/>
          <w:szCs w:val="23"/>
        </w:rPr>
      </w:pPr>
      <w:r w:rsidRPr="008D2E26">
        <w:rPr>
          <w:rFonts w:ascii="Times New Roman" w:hAnsi="Times New Roman"/>
          <w:b/>
          <w:sz w:val="23"/>
          <w:szCs w:val="23"/>
        </w:rPr>
        <w:t>İL HIFZISSIHHA KURUL KARARI</w:t>
      </w:r>
    </w:p>
    <w:p w:rsidR="00843691" w:rsidRPr="008D2E26" w:rsidRDefault="00843691" w:rsidP="00843691">
      <w:pPr>
        <w:spacing w:before="100" w:beforeAutospacing="1" w:after="0" w:line="240" w:lineRule="auto"/>
        <w:jc w:val="both"/>
        <w:rPr>
          <w:rFonts w:ascii="Times New Roman" w:hAnsi="Times New Roman"/>
          <w:b/>
          <w:bCs/>
          <w:sz w:val="23"/>
          <w:szCs w:val="23"/>
        </w:rPr>
      </w:pPr>
    </w:p>
    <w:p w:rsidR="00843691" w:rsidRPr="008D2E26" w:rsidRDefault="00843691" w:rsidP="00843691">
      <w:pPr>
        <w:spacing w:before="100" w:beforeAutospacing="1" w:after="0" w:line="240" w:lineRule="auto"/>
        <w:jc w:val="both"/>
        <w:rPr>
          <w:rFonts w:ascii="Times New Roman" w:hAnsi="Times New Roman"/>
          <w:b/>
          <w:bCs/>
          <w:sz w:val="23"/>
          <w:szCs w:val="23"/>
        </w:rPr>
      </w:pPr>
      <w:r w:rsidRPr="008D2E26">
        <w:rPr>
          <w:rFonts w:ascii="Times New Roman" w:hAnsi="Times New Roman"/>
          <w:b/>
          <w:bCs/>
          <w:sz w:val="23"/>
          <w:szCs w:val="23"/>
        </w:rPr>
        <w:t>Karar Tarihi</w:t>
      </w:r>
      <w:r w:rsidRPr="008D2E26">
        <w:rPr>
          <w:rFonts w:ascii="Times New Roman" w:hAnsi="Times New Roman"/>
          <w:b/>
          <w:bCs/>
          <w:sz w:val="23"/>
          <w:szCs w:val="23"/>
        </w:rPr>
        <w:tab/>
        <w:t xml:space="preserve">    :05.10.2022</w:t>
      </w:r>
      <w:r w:rsidRPr="008D2E26">
        <w:rPr>
          <w:rFonts w:ascii="Times New Roman" w:hAnsi="Times New Roman"/>
          <w:b/>
          <w:bCs/>
          <w:sz w:val="23"/>
          <w:szCs w:val="23"/>
        </w:rPr>
        <w:br/>
        <w:t>Karar No</w:t>
      </w:r>
      <w:r w:rsidRPr="008D2E26">
        <w:rPr>
          <w:rFonts w:ascii="Times New Roman" w:hAnsi="Times New Roman"/>
          <w:b/>
          <w:bCs/>
          <w:sz w:val="23"/>
          <w:szCs w:val="23"/>
        </w:rPr>
        <w:tab/>
        <w:t xml:space="preserve">    :2022/18</w:t>
      </w:r>
    </w:p>
    <w:p w:rsidR="00843691" w:rsidRPr="008D2E26" w:rsidRDefault="00843691" w:rsidP="00843691">
      <w:pPr>
        <w:pStyle w:val="Default"/>
        <w:jc w:val="both"/>
        <w:rPr>
          <w:sz w:val="23"/>
          <w:szCs w:val="23"/>
        </w:rPr>
      </w:pPr>
      <w:bookmarkStart w:id="0" w:name="_GoBack"/>
      <w:bookmarkEnd w:id="0"/>
    </w:p>
    <w:p w:rsidR="00843691" w:rsidRPr="008D2E26" w:rsidRDefault="00843691" w:rsidP="00843691">
      <w:pPr>
        <w:spacing w:after="0"/>
        <w:jc w:val="both"/>
        <w:rPr>
          <w:rFonts w:ascii="Times New Roman" w:hAnsi="Times New Roman"/>
          <w:b/>
          <w:sz w:val="23"/>
          <w:szCs w:val="23"/>
        </w:rPr>
      </w:pPr>
      <w:r w:rsidRPr="008D2E26">
        <w:rPr>
          <w:rFonts w:ascii="Times New Roman" w:hAnsi="Times New Roman"/>
          <w:b/>
          <w:sz w:val="23"/>
          <w:szCs w:val="23"/>
        </w:rPr>
        <w:t xml:space="preserve">GÜNDEM: </w:t>
      </w:r>
    </w:p>
    <w:p w:rsidR="00843691" w:rsidRPr="008D2E26" w:rsidRDefault="00843691" w:rsidP="00843691">
      <w:pPr>
        <w:numPr>
          <w:ilvl w:val="0"/>
          <w:numId w:val="1"/>
        </w:numPr>
        <w:spacing w:after="0" w:line="240" w:lineRule="auto"/>
        <w:contextualSpacing/>
        <w:jc w:val="both"/>
        <w:rPr>
          <w:rFonts w:ascii="Times New Roman" w:hAnsi="Times New Roman"/>
          <w:sz w:val="23"/>
          <w:szCs w:val="23"/>
        </w:rPr>
      </w:pPr>
      <w:r w:rsidRPr="008D2E26">
        <w:rPr>
          <w:rFonts w:ascii="Times New Roman" w:hAnsi="Times New Roman"/>
          <w:sz w:val="23"/>
          <w:szCs w:val="23"/>
        </w:rPr>
        <w:t>İçme ve Kullanma Suları Dezenfeksiyonu</w:t>
      </w:r>
    </w:p>
    <w:p w:rsidR="00843691" w:rsidRPr="008D2E26" w:rsidRDefault="00843691" w:rsidP="00843691">
      <w:pPr>
        <w:pStyle w:val="ListeParagraf"/>
        <w:numPr>
          <w:ilvl w:val="0"/>
          <w:numId w:val="1"/>
        </w:numPr>
        <w:spacing w:before="0" w:beforeAutospacing="0" w:after="0" w:afterAutospacing="0" w:line="276" w:lineRule="auto"/>
        <w:contextualSpacing/>
        <w:jc w:val="both"/>
        <w:rPr>
          <w:sz w:val="23"/>
          <w:szCs w:val="23"/>
        </w:rPr>
      </w:pPr>
      <w:r w:rsidRPr="008D2E26">
        <w:rPr>
          <w:sz w:val="23"/>
          <w:szCs w:val="23"/>
        </w:rPr>
        <w:t>Okul Sağlığı</w:t>
      </w:r>
    </w:p>
    <w:p w:rsidR="00843691" w:rsidRPr="008D2E26" w:rsidRDefault="00843691" w:rsidP="00843691">
      <w:pPr>
        <w:pStyle w:val="ListeParagraf"/>
        <w:numPr>
          <w:ilvl w:val="0"/>
          <w:numId w:val="1"/>
        </w:numPr>
        <w:spacing w:before="0" w:beforeAutospacing="0" w:after="0" w:afterAutospacing="0" w:line="276" w:lineRule="auto"/>
        <w:contextualSpacing/>
        <w:jc w:val="both"/>
        <w:rPr>
          <w:sz w:val="23"/>
          <w:szCs w:val="23"/>
        </w:rPr>
      </w:pPr>
      <w:r w:rsidRPr="008D2E26">
        <w:rPr>
          <w:sz w:val="23"/>
          <w:szCs w:val="23"/>
        </w:rPr>
        <w:t>Bebek Dostu Çalışmaları</w:t>
      </w:r>
    </w:p>
    <w:p w:rsidR="00843691" w:rsidRPr="008D2E26" w:rsidRDefault="00843691" w:rsidP="00843691">
      <w:pPr>
        <w:pStyle w:val="ListeParagraf"/>
        <w:numPr>
          <w:ilvl w:val="0"/>
          <w:numId w:val="1"/>
        </w:numPr>
        <w:spacing w:before="0" w:beforeAutospacing="0" w:after="0" w:afterAutospacing="0" w:line="276" w:lineRule="auto"/>
        <w:contextualSpacing/>
        <w:jc w:val="both"/>
        <w:rPr>
          <w:sz w:val="23"/>
          <w:szCs w:val="23"/>
        </w:rPr>
      </w:pPr>
      <w:proofErr w:type="spellStart"/>
      <w:r w:rsidRPr="008D2E26">
        <w:rPr>
          <w:sz w:val="23"/>
          <w:szCs w:val="23"/>
        </w:rPr>
        <w:t>Karbonmonoksit</w:t>
      </w:r>
      <w:proofErr w:type="spellEnd"/>
      <w:r w:rsidRPr="008D2E26">
        <w:rPr>
          <w:sz w:val="23"/>
          <w:szCs w:val="23"/>
        </w:rPr>
        <w:t xml:space="preserve"> zehirlenmeleri</w:t>
      </w:r>
    </w:p>
    <w:p w:rsidR="00843691" w:rsidRPr="008D2E26" w:rsidRDefault="00843691" w:rsidP="00843691">
      <w:pPr>
        <w:pStyle w:val="ListeParagraf"/>
        <w:spacing w:before="0" w:beforeAutospacing="0" w:after="0" w:afterAutospacing="0" w:line="276" w:lineRule="auto"/>
        <w:ind w:left="1245"/>
        <w:contextualSpacing/>
        <w:jc w:val="both"/>
        <w:rPr>
          <w:sz w:val="23"/>
          <w:szCs w:val="23"/>
        </w:rPr>
      </w:pPr>
    </w:p>
    <w:p w:rsidR="00843691" w:rsidRPr="008D2E26" w:rsidRDefault="00843691" w:rsidP="00843691">
      <w:pPr>
        <w:pStyle w:val="ListeParagraf"/>
        <w:spacing w:before="0" w:beforeAutospacing="0" w:after="240" w:afterAutospacing="0"/>
        <w:ind w:firstLine="708"/>
        <w:jc w:val="both"/>
        <w:rPr>
          <w:sz w:val="23"/>
          <w:szCs w:val="23"/>
        </w:rPr>
      </w:pPr>
      <w:r w:rsidRPr="008D2E26">
        <w:rPr>
          <w:sz w:val="23"/>
          <w:szCs w:val="23"/>
        </w:rPr>
        <w:t>Aksaray İl Hıfzıssıhha Kurulu Vali Yardımcısı Sayın Murat Çağrı ERDİNÇ Başkanlığında olağanüstü toplanarak aşağıdaki kararları almıştır.</w:t>
      </w:r>
    </w:p>
    <w:p w:rsidR="00843691" w:rsidRDefault="00843691" w:rsidP="00843691">
      <w:pPr>
        <w:keepNext/>
        <w:widowControl w:val="0"/>
        <w:tabs>
          <w:tab w:val="left" w:pos="708"/>
        </w:tabs>
        <w:suppressAutoHyphens/>
        <w:spacing w:before="28" w:line="100" w:lineRule="atLeast"/>
        <w:contextualSpacing/>
        <w:jc w:val="both"/>
        <w:rPr>
          <w:rFonts w:ascii="Times New Roman" w:hAnsi="Times New Roman"/>
          <w:sz w:val="23"/>
          <w:szCs w:val="23"/>
        </w:rPr>
      </w:pPr>
      <w:r w:rsidRPr="008D2E26">
        <w:rPr>
          <w:rFonts w:ascii="Times New Roman" w:hAnsi="Times New Roman"/>
          <w:sz w:val="23"/>
          <w:szCs w:val="23"/>
        </w:rPr>
        <w:tab/>
        <w:t xml:space="preserve">1.Tüketime verilen suların sağlıklı olmasının toplum sağlığı açısından önemi büyüktür. Bu nedenle içme ve kullanma sularının sürekli ve düzenli olarak </w:t>
      </w:r>
      <w:proofErr w:type="gramStart"/>
      <w:r w:rsidRPr="008D2E26">
        <w:rPr>
          <w:rFonts w:ascii="Times New Roman" w:hAnsi="Times New Roman"/>
          <w:sz w:val="23"/>
          <w:szCs w:val="23"/>
        </w:rPr>
        <w:t>dezenfekte</w:t>
      </w:r>
      <w:proofErr w:type="gramEnd"/>
      <w:r w:rsidRPr="008D2E26">
        <w:rPr>
          <w:rFonts w:ascii="Times New Roman" w:hAnsi="Times New Roman"/>
          <w:sz w:val="23"/>
          <w:szCs w:val="23"/>
        </w:rPr>
        <w:t xml:space="preserve"> edilmesi gereklidir. Konunun önem ve hassasiyetine binaen, içme ve kullanma sularının ilgili belediyeler ve yerel idarelerce sürekli ve düzenli olarak </w:t>
      </w:r>
      <w:proofErr w:type="gramStart"/>
      <w:r w:rsidRPr="008D2E26">
        <w:rPr>
          <w:rFonts w:ascii="Times New Roman" w:hAnsi="Times New Roman"/>
          <w:sz w:val="23"/>
          <w:szCs w:val="23"/>
        </w:rPr>
        <w:t>dezenfekte</w:t>
      </w:r>
      <w:proofErr w:type="gramEnd"/>
      <w:r w:rsidRPr="008D2E26">
        <w:rPr>
          <w:rFonts w:ascii="Times New Roman" w:hAnsi="Times New Roman"/>
          <w:sz w:val="23"/>
          <w:szCs w:val="23"/>
        </w:rPr>
        <w:t xml:space="preserve"> edilmesine, sudaki bakiye klor oranının 0,2-0,5 </w:t>
      </w:r>
      <w:proofErr w:type="spellStart"/>
      <w:r w:rsidRPr="008D2E26">
        <w:rPr>
          <w:rFonts w:ascii="Times New Roman" w:hAnsi="Times New Roman"/>
          <w:sz w:val="23"/>
          <w:szCs w:val="23"/>
        </w:rPr>
        <w:t>ppm</w:t>
      </w:r>
      <w:proofErr w:type="spellEnd"/>
      <w:r w:rsidRPr="008D2E26">
        <w:rPr>
          <w:rFonts w:ascii="Times New Roman" w:hAnsi="Times New Roman"/>
          <w:sz w:val="23"/>
          <w:szCs w:val="23"/>
        </w:rPr>
        <w:t xml:space="preserve"> arasında olmasına ve bunun İl Sağlık Müdürlüğü personelince kontrol edilmesine, </w:t>
      </w:r>
    </w:p>
    <w:p w:rsidR="00843691" w:rsidRPr="008D2E26" w:rsidRDefault="00843691" w:rsidP="00843691">
      <w:pPr>
        <w:keepNext/>
        <w:widowControl w:val="0"/>
        <w:tabs>
          <w:tab w:val="left" w:pos="708"/>
        </w:tabs>
        <w:suppressAutoHyphens/>
        <w:spacing w:before="28" w:line="100" w:lineRule="atLeast"/>
        <w:contextualSpacing/>
        <w:jc w:val="both"/>
        <w:rPr>
          <w:rFonts w:ascii="Times New Roman" w:hAnsi="Times New Roman"/>
          <w:sz w:val="23"/>
          <w:szCs w:val="23"/>
        </w:rPr>
      </w:pPr>
    </w:p>
    <w:p w:rsidR="00843691" w:rsidRPr="008D2E26" w:rsidRDefault="00843691" w:rsidP="00843691">
      <w:pPr>
        <w:keepNext/>
        <w:widowControl w:val="0"/>
        <w:tabs>
          <w:tab w:val="left" w:pos="708"/>
        </w:tabs>
        <w:suppressAutoHyphens/>
        <w:spacing w:after="0" w:line="100" w:lineRule="atLeast"/>
        <w:contextualSpacing/>
        <w:jc w:val="both"/>
        <w:rPr>
          <w:rFonts w:ascii="Times New Roman" w:hAnsi="Times New Roman"/>
          <w:sz w:val="23"/>
          <w:szCs w:val="23"/>
        </w:rPr>
      </w:pPr>
      <w:r w:rsidRPr="008D2E26">
        <w:rPr>
          <w:rFonts w:ascii="Times New Roman" w:hAnsi="Times New Roman"/>
          <w:sz w:val="23"/>
          <w:szCs w:val="23"/>
        </w:rPr>
        <w:tab/>
        <w:t xml:space="preserve">2.Sağlık Bakanlığı HSGM Çocuk ve Ergen Sağlığı Dairesi Başkanlığı’nın 22.03.2017 tarih ve </w:t>
      </w:r>
      <w:proofErr w:type="gramStart"/>
      <w:r w:rsidRPr="008D2E26">
        <w:rPr>
          <w:rFonts w:ascii="Times New Roman" w:hAnsi="Times New Roman"/>
          <w:sz w:val="23"/>
          <w:szCs w:val="23"/>
        </w:rPr>
        <w:t>41771941</w:t>
      </w:r>
      <w:proofErr w:type="gramEnd"/>
      <w:r w:rsidRPr="008D2E26">
        <w:rPr>
          <w:rFonts w:ascii="Times New Roman" w:hAnsi="Times New Roman"/>
          <w:sz w:val="23"/>
          <w:szCs w:val="23"/>
        </w:rPr>
        <w:t xml:space="preserve"> sayılı yazılarında; “Okul Sağlığı Hizmetleri İşbirliği Protokolü” yeniden imzalanmış ve ardından mevcut okul sağlığı yaklaşımının daha geniş kapsamlı ve bütüncül olması için “Okulda Sağlığın Korunması ve Geliştirilmesi Programı” hazırlandığı belirtilerek “Okulda Sağlığın Korunması ve Geliştirilmesi Programı Uygulama Kılavuzu” ve formların hazırlandığı bildirilmekte olup gerekli çalışmaların yapılması istenmektedir.</w:t>
      </w: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t>Söz konusu okul sağlığı çalışmalarının 2022-2023 yılı eğitim-öğretim döneminde yüz yüze eğitim yapıldığından çalışmalara devam edilmesine,</w:t>
      </w:r>
    </w:p>
    <w:p w:rsidR="00843691"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r>
      <w:proofErr w:type="gramStart"/>
      <w:r w:rsidRPr="008D2E26">
        <w:rPr>
          <w:rFonts w:ascii="Times New Roman" w:hAnsi="Times New Roman"/>
          <w:sz w:val="23"/>
          <w:szCs w:val="23"/>
        </w:rPr>
        <w:t xml:space="preserve">Protokol ve Uygulama Kılavuzu esas alınarak iş ve işlemlerin yürütülmesi istendiğinden söz konusu kılavuzun tanımlar kısmında yer alan İl ve İlçe Okul Sağlığı Kurulları ile ilgili tanımı gereği İlimizde İlgili Vali Yardımcısı Başkanlığında İl Sağlık Müdürü </w:t>
      </w:r>
      <w:proofErr w:type="spellStart"/>
      <w:r w:rsidRPr="008D2E26">
        <w:rPr>
          <w:rFonts w:ascii="Times New Roman" w:hAnsi="Times New Roman"/>
          <w:sz w:val="23"/>
          <w:szCs w:val="23"/>
        </w:rPr>
        <w:t>Dr.Abdullah</w:t>
      </w:r>
      <w:proofErr w:type="spellEnd"/>
      <w:r w:rsidRPr="008D2E26">
        <w:rPr>
          <w:rFonts w:ascii="Times New Roman" w:hAnsi="Times New Roman"/>
          <w:sz w:val="23"/>
          <w:szCs w:val="23"/>
        </w:rPr>
        <w:t xml:space="preserve"> GÜLEÇ, İl Milli Eğitim Müdürü Hacı Ömer KARTAL, İl Tarım ve Orman Müdürü Bülent SAKLAV ve gerekli görüldüğü hallerde Gençlik ve Spor Müdürlüğü, Emniyet Müdürlüğü, Jandarma Komutanlığı, Yerel Yönetimler, Aksaray Üniversitesi ve İdari Amirlerin katılımıyla İl Okul Sağlığı Kurulu, İlçelerde İlçe Kaymakamları Başkanlığında TSM sorumlu hekimleri, İlçe Milli Eğitim Müdürleri ve İlçe Tarım ve Orman Müdürlükleri ile gerekli görüldüğü hallerde ilçedeki Gençlik ve Spor Müdürlüğü, Emniyet Müdürlüğü, Jandarma Komutanlığı, Yerel Yönetimler, Aksaray Üniversitesi ve İdari Amirlerin katılımıyla İlçe Okul Sağlığı Kurulu kurulmasına;</w:t>
      </w:r>
      <w:proofErr w:type="gramEnd"/>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t xml:space="preserve">3.Sağlık Bakanlığımız tarafından “Anne Sütünün Teşviki ve Bebek Dostu Sağlık Kuruluşları Programı” ve “Tamamlayıcı Beslenme Programı” yürütülmektedir. Programların temel amacı; bebeklerin doğumdan hemen sonra emzirilmeye başlatılması, ilk 6 ay sadece anne sütü verilmesi ve 6 aydan sonra uygun tamamlayıcı besinlerle beraber emzirmenin 2 yaş ve sonrasına kadar sürdürülmesidir. Program kapsamında Sağlık Bakanlığının 18/10/2021 tarihli 2021/10 sayılı genelgesi gereği; Bebek ve Küçük Çocuk Beslenme Programları Uygulama Rehberi’nde “Umumi Hıfzıssıhha Kurul Kararı veya İl Genel Meclisi Kararı ile ilde programın desteklenmesini sağlayarak üst düzey il yönetiminin programa </w:t>
      </w:r>
      <w:proofErr w:type="gramStart"/>
      <w:r w:rsidRPr="008D2E26">
        <w:rPr>
          <w:rFonts w:ascii="Times New Roman" w:hAnsi="Times New Roman"/>
          <w:sz w:val="23"/>
          <w:szCs w:val="23"/>
        </w:rPr>
        <w:t>dahil</w:t>
      </w:r>
      <w:proofErr w:type="gramEnd"/>
      <w:r w:rsidRPr="008D2E26">
        <w:rPr>
          <w:rFonts w:ascii="Times New Roman" w:hAnsi="Times New Roman"/>
          <w:sz w:val="23"/>
          <w:szCs w:val="23"/>
        </w:rPr>
        <w:t xml:space="preserve"> edilmesi </w:t>
      </w:r>
      <w:proofErr w:type="spellStart"/>
      <w:r w:rsidRPr="008D2E26">
        <w:rPr>
          <w:rFonts w:ascii="Times New Roman" w:hAnsi="Times New Roman"/>
          <w:sz w:val="23"/>
          <w:szCs w:val="23"/>
        </w:rPr>
        <w:t>sağlanacaktır.”denilmektedir</w:t>
      </w:r>
      <w:proofErr w:type="spellEnd"/>
      <w:r w:rsidRPr="008D2E26">
        <w:rPr>
          <w:rFonts w:ascii="Times New Roman" w:hAnsi="Times New Roman"/>
          <w:sz w:val="23"/>
          <w:szCs w:val="23"/>
        </w:rPr>
        <w:t xml:space="preserve">. </w:t>
      </w: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 xml:space="preserve">             Bu nedenle “Bebek Dostu İl“ unvanına sahip olan İlimizde uygulanmakta olan bebek sağlığı ve gelişimi için gerekli düzenlemelerin 2022 yılı ve sonrasında da devam ettirilmesinin </w:t>
      </w:r>
      <w:r w:rsidRPr="008D2E26">
        <w:rPr>
          <w:rFonts w:ascii="Times New Roman" w:hAnsi="Times New Roman"/>
          <w:sz w:val="23"/>
          <w:szCs w:val="23"/>
        </w:rPr>
        <w:lastRenderedPageBreak/>
        <w:t xml:space="preserve">sağlanması amacıyla; </w:t>
      </w: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t xml:space="preserve">Halkın yoğun olduğu otogar ve AVM gibi yerlerde sadece emzirme için ayrılmış “Emzirme Odası” oluşturulmasına, mevcut ancak fiziki koşulları uygun olmayan emzirme odalarında düzenlemeye gidilmesine, </w:t>
      </w: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r>
      <w:proofErr w:type="gramStart"/>
      <w:r w:rsidRPr="008D2E26">
        <w:rPr>
          <w:rFonts w:ascii="Times New Roman" w:hAnsi="Times New Roman"/>
          <w:sz w:val="23"/>
          <w:szCs w:val="23"/>
        </w:rPr>
        <w:t>“Anne Sütü Muadillerinin Pazarlanmasına İlişkin Uluslararası Yasaya (Mama Koduna)” uyum “Anne Sütünün Teşviki ve Bebek Dostu Sağlık Kuruluşları Programı’nın temelinde yer almakta olup, program çerçevesinde verilen “Bebek Dostu İl” unvanına sahip İlimiz genelinde diğer kurum ve kuruluşlar tarafından yapılan bağışlar, yardım kampanyaları gibi faaliyetlerde mama kodu kapsamında emzik, biberon, formül ürün vb. dağıtımına izin verilmemesine,</w:t>
      </w:r>
      <w:proofErr w:type="gramEnd"/>
    </w:p>
    <w:p w:rsidR="00843691" w:rsidRDefault="00843691" w:rsidP="00843691">
      <w:pPr>
        <w:widowControl w:val="0"/>
        <w:tabs>
          <w:tab w:val="left" w:pos="426"/>
        </w:tabs>
        <w:adjustRightInd w:val="0"/>
        <w:spacing w:after="0" w:line="278" w:lineRule="exact"/>
        <w:jc w:val="both"/>
        <w:rPr>
          <w:rFonts w:ascii="Times New Roman" w:hAnsi="Times New Roman"/>
          <w:sz w:val="23"/>
          <w:szCs w:val="23"/>
        </w:rPr>
      </w:pPr>
      <w:r w:rsidRPr="008D2E26">
        <w:rPr>
          <w:rFonts w:ascii="Times New Roman" w:hAnsi="Times New Roman"/>
          <w:sz w:val="23"/>
          <w:szCs w:val="23"/>
        </w:rPr>
        <w:tab/>
      </w:r>
      <w:r w:rsidRPr="008D2E26">
        <w:rPr>
          <w:rFonts w:ascii="Times New Roman" w:hAnsi="Times New Roman"/>
          <w:sz w:val="23"/>
          <w:szCs w:val="23"/>
        </w:rPr>
        <w:tab/>
        <w:t>İlimizdeki sağlık personellerine anne sütü ve emzirme danışmanlığı eğitimi ve güncelleme eğitimlerinin İl Sağlık Müdürlüğü tarafından verilmesine, İlimizdeki sağlık kurum ve kuruluşlarında Bebek Dostu denetimlerinin ve değerlendirmelerinin yapılmasına,</w:t>
      </w:r>
    </w:p>
    <w:p w:rsidR="00843691" w:rsidRPr="008D2E26" w:rsidRDefault="00843691" w:rsidP="00843691">
      <w:pPr>
        <w:widowControl w:val="0"/>
        <w:tabs>
          <w:tab w:val="left" w:pos="426"/>
        </w:tabs>
        <w:adjustRightInd w:val="0"/>
        <w:spacing w:after="0" w:line="278" w:lineRule="exact"/>
        <w:jc w:val="both"/>
        <w:rPr>
          <w:rFonts w:ascii="Times New Roman" w:hAnsi="Times New Roman"/>
          <w:sz w:val="23"/>
          <w:szCs w:val="23"/>
        </w:rPr>
      </w:pPr>
    </w:p>
    <w:p w:rsidR="00843691" w:rsidRPr="008D2E26" w:rsidRDefault="00843691" w:rsidP="00843691">
      <w:pPr>
        <w:widowControl w:val="0"/>
        <w:tabs>
          <w:tab w:val="left" w:pos="426"/>
        </w:tabs>
        <w:adjustRightInd w:val="0"/>
        <w:spacing w:line="278" w:lineRule="exact"/>
        <w:jc w:val="both"/>
        <w:rPr>
          <w:rFonts w:ascii="Times New Roman" w:hAnsi="Times New Roman"/>
          <w:b/>
          <w:sz w:val="23"/>
          <w:szCs w:val="23"/>
        </w:rPr>
      </w:pPr>
      <w:r w:rsidRPr="008D2E26">
        <w:rPr>
          <w:rFonts w:ascii="Times New Roman" w:hAnsi="Times New Roman"/>
          <w:sz w:val="23"/>
          <w:szCs w:val="23"/>
        </w:rPr>
        <w:tab/>
      </w:r>
      <w:r w:rsidRPr="008D2E26">
        <w:rPr>
          <w:rFonts w:ascii="Times New Roman" w:hAnsi="Times New Roman"/>
          <w:sz w:val="23"/>
          <w:szCs w:val="23"/>
        </w:rPr>
        <w:tab/>
        <w:t>4.</w:t>
      </w:r>
      <w:r w:rsidRPr="008D2E26">
        <w:rPr>
          <w:rFonts w:ascii="Times New Roman" w:hAnsi="Times New Roman"/>
          <w:color w:val="000000"/>
          <w:sz w:val="23"/>
          <w:szCs w:val="23"/>
        </w:rPr>
        <w:t xml:space="preserve">Havaların soğumasıyla birlikte ısınma amacıyla kullanılan soba ve şofbenlerden kaynaklanan </w:t>
      </w:r>
      <w:proofErr w:type="spellStart"/>
      <w:r w:rsidRPr="008D2E26">
        <w:rPr>
          <w:rFonts w:ascii="Times New Roman" w:hAnsi="Times New Roman"/>
          <w:color w:val="000000"/>
          <w:sz w:val="23"/>
          <w:szCs w:val="23"/>
        </w:rPr>
        <w:t>karbonmonoksit</w:t>
      </w:r>
      <w:proofErr w:type="spellEnd"/>
      <w:r w:rsidRPr="008D2E26">
        <w:rPr>
          <w:rFonts w:ascii="Times New Roman" w:hAnsi="Times New Roman"/>
          <w:color w:val="000000"/>
          <w:sz w:val="23"/>
          <w:szCs w:val="23"/>
        </w:rPr>
        <w:t xml:space="preserve"> zehirlenmelerinde artış görülmektedir. Bu tür zehirlenme olaylarına karşı önceden halkın uyarılması ve gerekli tedbirlerin alınmasının sağlanması önem arz etmektedir. </w:t>
      </w:r>
      <w:proofErr w:type="gramStart"/>
      <w:r w:rsidRPr="008D2E26">
        <w:rPr>
          <w:rFonts w:ascii="Times New Roman" w:hAnsi="Times New Roman"/>
          <w:color w:val="000000"/>
          <w:sz w:val="23"/>
          <w:szCs w:val="23"/>
        </w:rPr>
        <w:t>İl Sağlık Müdürlüğünce konu hakkında kitle iletişim araçlarının, bilgilendirici işitsel görsel eğitim materyallerinin kullanılarak karbon monoksit zehirlenmeleri hakkında topluma yönelik verilecek mesajlar ve uyulması gereken kurallarla ilgili bilgiler ve okul, kahvehane, cami, halk eğitim merkezleri ve kuran kursu gibi yerlerde halka sağlık eğitimi verilmesi, İl Müftülüğünce Cuma Hutbelerinde konuya yer verilmesi, Meteoroloji Müdürlüğünce muhtemel lodos günlerinin görsel ve işitsel basın yayın organlarını kullanılarak bildirimlerinin yapılması, yerel yönetimlerce bacaların temizliği hususunda denetimlerin sıklaştırılması ve olası zehirlenmelerde ilk yardımla ilgili toplumun bilgilendirilmesine,</w:t>
      </w:r>
      <w:r w:rsidRPr="008D2E26">
        <w:rPr>
          <w:rFonts w:ascii="Times New Roman" w:hAnsi="Times New Roman"/>
          <w:sz w:val="23"/>
          <w:szCs w:val="23"/>
        </w:rPr>
        <w:t xml:space="preserve"> </w:t>
      </w:r>
      <w:proofErr w:type="gramEnd"/>
    </w:p>
    <w:p w:rsidR="00843691" w:rsidRPr="008D2E26" w:rsidRDefault="00843691" w:rsidP="00843691">
      <w:pPr>
        <w:keepNext/>
        <w:widowControl w:val="0"/>
        <w:tabs>
          <w:tab w:val="left" w:pos="708"/>
        </w:tabs>
        <w:suppressAutoHyphens/>
        <w:spacing w:before="28" w:after="28" w:line="100" w:lineRule="atLeast"/>
        <w:contextualSpacing/>
        <w:jc w:val="both"/>
        <w:rPr>
          <w:rFonts w:ascii="Times New Roman" w:hAnsi="Times New Roman"/>
          <w:sz w:val="23"/>
          <w:szCs w:val="23"/>
        </w:rPr>
      </w:pPr>
      <w:r w:rsidRPr="008D2E26">
        <w:rPr>
          <w:rFonts w:ascii="Times New Roman" w:hAnsi="Times New Roman"/>
          <w:sz w:val="23"/>
          <w:szCs w:val="23"/>
        </w:rPr>
        <w:tab/>
        <w:t>Oybirliği ile karar verilmiştir.</w:t>
      </w:r>
    </w:p>
    <w:p w:rsidR="00843691" w:rsidRPr="008D2E26" w:rsidRDefault="00843691" w:rsidP="00843691">
      <w:pPr>
        <w:tabs>
          <w:tab w:val="left" w:pos="720"/>
          <w:tab w:val="left" w:pos="1545"/>
          <w:tab w:val="left" w:pos="1620"/>
        </w:tabs>
        <w:spacing w:after="0"/>
        <w:jc w:val="both"/>
        <w:rPr>
          <w:rFonts w:ascii="Times New Roman" w:hAnsi="Times New Roman"/>
          <w:sz w:val="23"/>
          <w:szCs w:val="23"/>
        </w:rPr>
      </w:pPr>
    </w:p>
    <w:p w:rsidR="00843691" w:rsidRPr="008D2E26" w:rsidRDefault="00843691" w:rsidP="00843691">
      <w:pPr>
        <w:tabs>
          <w:tab w:val="left" w:pos="720"/>
          <w:tab w:val="left" w:pos="1545"/>
          <w:tab w:val="left" w:pos="1620"/>
        </w:tabs>
        <w:spacing w:after="0"/>
        <w:jc w:val="both"/>
        <w:rPr>
          <w:rFonts w:ascii="Times New Roman" w:hAnsi="Times New Roman"/>
          <w:sz w:val="23"/>
          <w:szCs w:val="23"/>
        </w:rPr>
      </w:pPr>
    </w:p>
    <w:p w:rsidR="00843691" w:rsidRPr="008D2E26" w:rsidRDefault="00843691" w:rsidP="00843691">
      <w:pPr>
        <w:pStyle w:val="Default"/>
        <w:jc w:val="center"/>
        <w:rPr>
          <w:color w:val="auto"/>
          <w:sz w:val="23"/>
          <w:szCs w:val="23"/>
        </w:rPr>
      </w:pPr>
      <w:r w:rsidRPr="008D2E26">
        <w:rPr>
          <w:sz w:val="23"/>
          <w:szCs w:val="23"/>
        </w:rPr>
        <w:t>BAŞKAN</w:t>
      </w:r>
    </w:p>
    <w:p w:rsidR="00843691" w:rsidRPr="008D2E26" w:rsidRDefault="00843691" w:rsidP="00843691">
      <w:pPr>
        <w:pStyle w:val="Default"/>
        <w:jc w:val="center"/>
        <w:rPr>
          <w:sz w:val="23"/>
          <w:szCs w:val="23"/>
        </w:rPr>
      </w:pPr>
      <w:r w:rsidRPr="008D2E26">
        <w:rPr>
          <w:sz w:val="23"/>
          <w:szCs w:val="23"/>
        </w:rPr>
        <w:t>Murat Çağrı ERDİNÇ</w:t>
      </w:r>
    </w:p>
    <w:p w:rsidR="00843691" w:rsidRPr="008D2E26" w:rsidRDefault="00843691" w:rsidP="00843691">
      <w:pPr>
        <w:pStyle w:val="Default"/>
        <w:jc w:val="center"/>
        <w:rPr>
          <w:sz w:val="23"/>
          <w:szCs w:val="23"/>
        </w:rPr>
      </w:pPr>
      <w:r w:rsidRPr="008D2E26">
        <w:rPr>
          <w:sz w:val="23"/>
          <w:szCs w:val="23"/>
        </w:rPr>
        <w:t>Vali a.</w:t>
      </w:r>
    </w:p>
    <w:p w:rsidR="00843691" w:rsidRPr="008D2E26" w:rsidRDefault="00843691" w:rsidP="00843691">
      <w:pPr>
        <w:pStyle w:val="Default"/>
        <w:jc w:val="center"/>
        <w:rPr>
          <w:sz w:val="23"/>
          <w:szCs w:val="23"/>
        </w:rPr>
      </w:pPr>
      <w:r w:rsidRPr="008D2E26">
        <w:rPr>
          <w:sz w:val="23"/>
          <w:szCs w:val="23"/>
        </w:rPr>
        <w:t>Vali Yardımcısı</w:t>
      </w:r>
    </w:p>
    <w:p w:rsidR="00843691" w:rsidRPr="008D2E26" w:rsidRDefault="00843691" w:rsidP="00843691">
      <w:pPr>
        <w:pStyle w:val="Default"/>
        <w:rPr>
          <w:sz w:val="23"/>
          <w:szCs w:val="23"/>
        </w:rPr>
      </w:pPr>
    </w:p>
    <w:p w:rsidR="00843691" w:rsidRPr="008D2E26" w:rsidRDefault="00843691" w:rsidP="00843691">
      <w:pPr>
        <w:pStyle w:val="Default"/>
        <w:jc w:val="both"/>
        <w:rPr>
          <w:color w:val="auto"/>
          <w:sz w:val="23"/>
          <w:szCs w:val="23"/>
        </w:rPr>
      </w:pPr>
    </w:p>
    <w:p w:rsidR="00843691" w:rsidRPr="008D2E26" w:rsidRDefault="00843691" w:rsidP="00843691">
      <w:pPr>
        <w:pStyle w:val="ListeParagraf"/>
        <w:spacing w:before="0" w:beforeAutospacing="0" w:after="0" w:afterAutospacing="0"/>
        <w:jc w:val="both"/>
        <w:rPr>
          <w:sz w:val="23"/>
          <w:szCs w:val="23"/>
        </w:rPr>
      </w:pPr>
      <w:r w:rsidRPr="008D2E26">
        <w:rPr>
          <w:sz w:val="23"/>
          <w:szCs w:val="23"/>
        </w:rPr>
        <w:t xml:space="preserve">              ÜYE                                          </w:t>
      </w:r>
      <w:proofErr w:type="spellStart"/>
      <w:r w:rsidRPr="008D2E26">
        <w:rPr>
          <w:sz w:val="23"/>
          <w:szCs w:val="23"/>
        </w:rPr>
        <w:t>ÜYE</w:t>
      </w:r>
      <w:proofErr w:type="spellEnd"/>
      <w:r w:rsidRPr="008D2E26">
        <w:rPr>
          <w:sz w:val="23"/>
          <w:szCs w:val="23"/>
        </w:rPr>
        <w:tab/>
      </w:r>
      <w:r w:rsidRPr="008D2E26">
        <w:rPr>
          <w:sz w:val="23"/>
          <w:szCs w:val="23"/>
        </w:rPr>
        <w:tab/>
      </w:r>
      <w:r w:rsidRPr="008D2E26">
        <w:rPr>
          <w:sz w:val="23"/>
          <w:szCs w:val="23"/>
        </w:rPr>
        <w:tab/>
      </w:r>
      <w:r w:rsidRPr="008D2E26">
        <w:rPr>
          <w:sz w:val="23"/>
          <w:szCs w:val="23"/>
        </w:rPr>
        <w:tab/>
        <w:t xml:space="preserve">   </w:t>
      </w:r>
      <w:r>
        <w:rPr>
          <w:sz w:val="23"/>
          <w:szCs w:val="23"/>
        </w:rPr>
        <w:t xml:space="preserve">            </w:t>
      </w:r>
      <w:r w:rsidRPr="008D2E26">
        <w:rPr>
          <w:sz w:val="23"/>
          <w:szCs w:val="23"/>
        </w:rPr>
        <w:t xml:space="preserve"> </w:t>
      </w:r>
      <w:proofErr w:type="spellStart"/>
      <w:r w:rsidRPr="008D2E26">
        <w:rPr>
          <w:sz w:val="23"/>
          <w:szCs w:val="23"/>
        </w:rPr>
        <w:t>ÜYE</w:t>
      </w:r>
      <w:proofErr w:type="spellEnd"/>
    </w:p>
    <w:p w:rsidR="00843691" w:rsidRPr="008D2E26" w:rsidRDefault="00843691" w:rsidP="00843691">
      <w:pPr>
        <w:tabs>
          <w:tab w:val="left" w:pos="6660"/>
        </w:tabs>
        <w:spacing w:after="0"/>
        <w:jc w:val="both"/>
        <w:rPr>
          <w:rFonts w:ascii="Times New Roman" w:hAnsi="Times New Roman"/>
          <w:sz w:val="23"/>
          <w:szCs w:val="23"/>
        </w:rPr>
      </w:pPr>
      <w:r w:rsidRPr="008D2E26">
        <w:rPr>
          <w:rFonts w:ascii="Times New Roman" w:hAnsi="Times New Roman"/>
          <w:sz w:val="23"/>
          <w:szCs w:val="23"/>
        </w:rPr>
        <w:t xml:space="preserve">        </w:t>
      </w:r>
      <w:proofErr w:type="spellStart"/>
      <w:r w:rsidRPr="008D2E26">
        <w:rPr>
          <w:rFonts w:ascii="Times New Roman" w:hAnsi="Times New Roman"/>
          <w:sz w:val="23"/>
          <w:szCs w:val="23"/>
        </w:rPr>
        <w:t>Hıfsı</w:t>
      </w:r>
      <w:proofErr w:type="spellEnd"/>
      <w:r w:rsidRPr="008D2E26">
        <w:rPr>
          <w:rFonts w:ascii="Times New Roman" w:hAnsi="Times New Roman"/>
          <w:sz w:val="23"/>
          <w:szCs w:val="23"/>
        </w:rPr>
        <w:t xml:space="preserve"> PEKER                        </w:t>
      </w:r>
      <w:proofErr w:type="spellStart"/>
      <w:r w:rsidRPr="008D2E26">
        <w:rPr>
          <w:rFonts w:ascii="Times New Roman" w:hAnsi="Times New Roman"/>
          <w:sz w:val="23"/>
          <w:szCs w:val="23"/>
        </w:rPr>
        <w:t>Dr.Abdullah</w:t>
      </w:r>
      <w:proofErr w:type="spellEnd"/>
      <w:r w:rsidRPr="008D2E26">
        <w:rPr>
          <w:rFonts w:ascii="Times New Roman" w:hAnsi="Times New Roman"/>
          <w:sz w:val="23"/>
          <w:szCs w:val="23"/>
        </w:rPr>
        <w:t xml:space="preserve"> GÜLEÇ</w:t>
      </w:r>
      <w:r w:rsidRPr="008D2E26">
        <w:rPr>
          <w:rFonts w:ascii="Times New Roman" w:hAnsi="Times New Roman"/>
          <w:sz w:val="23"/>
          <w:szCs w:val="23"/>
        </w:rPr>
        <w:tab/>
        <w:t xml:space="preserve">Hacı Ömer KARTAL                    </w:t>
      </w:r>
    </w:p>
    <w:p w:rsidR="00843691" w:rsidRPr="008D2E26" w:rsidRDefault="00843691" w:rsidP="00843691">
      <w:pPr>
        <w:tabs>
          <w:tab w:val="left" w:pos="6660"/>
        </w:tabs>
        <w:spacing w:after="0"/>
        <w:jc w:val="both"/>
        <w:rPr>
          <w:rFonts w:ascii="Times New Roman" w:hAnsi="Times New Roman"/>
          <w:sz w:val="23"/>
          <w:szCs w:val="23"/>
        </w:rPr>
      </w:pPr>
      <w:r w:rsidRPr="008D2E26">
        <w:rPr>
          <w:rFonts w:ascii="Times New Roman" w:hAnsi="Times New Roman"/>
          <w:sz w:val="23"/>
          <w:szCs w:val="23"/>
        </w:rPr>
        <w:t xml:space="preserve">Belediye Başkan </w:t>
      </w:r>
      <w:proofErr w:type="spellStart"/>
      <w:r w:rsidRPr="008D2E26">
        <w:rPr>
          <w:rFonts w:ascii="Times New Roman" w:hAnsi="Times New Roman"/>
          <w:sz w:val="23"/>
          <w:szCs w:val="23"/>
        </w:rPr>
        <w:t>Yard</w:t>
      </w:r>
      <w:proofErr w:type="spellEnd"/>
      <w:r w:rsidRPr="008D2E26">
        <w:rPr>
          <w:rFonts w:ascii="Times New Roman" w:hAnsi="Times New Roman"/>
          <w:sz w:val="23"/>
          <w:szCs w:val="23"/>
        </w:rPr>
        <w:t xml:space="preserve">.                    İl Sağlık Müdürü                      </w:t>
      </w:r>
      <w:r>
        <w:rPr>
          <w:rFonts w:ascii="Times New Roman" w:hAnsi="Times New Roman"/>
          <w:sz w:val="23"/>
          <w:szCs w:val="23"/>
        </w:rPr>
        <w:t xml:space="preserve">  </w:t>
      </w:r>
      <w:r w:rsidRPr="008D2E26">
        <w:rPr>
          <w:rFonts w:ascii="Times New Roman" w:hAnsi="Times New Roman"/>
          <w:sz w:val="23"/>
          <w:szCs w:val="23"/>
        </w:rPr>
        <w:t xml:space="preserve">    İl Milli Eğitim Müdürü </w:t>
      </w:r>
    </w:p>
    <w:p w:rsidR="00843691" w:rsidRPr="008D2E26" w:rsidRDefault="00843691" w:rsidP="00843691">
      <w:pPr>
        <w:tabs>
          <w:tab w:val="left" w:pos="6660"/>
        </w:tabs>
        <w:spacing w:after="0"/>
        <w:jc w:val="both"/>
        <w:rPr>
          <w:rFonts w:ascii="Times New Roman" w:hAnsi="Times New Roman"/>
          <w:sz w:val="23"/>
          <w:szCs w:val="23"/>
        </w:rPr>
      </w:pPr>
    </w:p>
    <w:p w:rsidR="00843691" w:rsidRPr="008D2E26" w:rsidRDefault="00843691" w:rsidP="00843691">
      <w:pPr>
        <w:tabs>
          <w:tab w:val="left" w:pos="6660"/>
        </w:tabs>
        <w:spacing w:after="0"/>
        <w:jc w:val="both"/>
        <w:rPr>
          <w:rFonts w:ascii="Times New Roman" w:hAnsi="Times New Roman"/>
          <w:sz w:val="23"/>
          <w:szCs w:val="23"/>
        </w:rPr>
      </w:pPr>
    </w:p>
    <w:p w:rsidR="00843691" w:rsidRPr="008D2E26" w:rsidRDefault="00843691" w:rsidP="00843691">
      <w:pPr>
        <w:tabs>
          <w:tab w:val="left" w:pos="720"/>
          <w:tab w:val="left" w:pos="900"/>
          <w:tab w:val="left" w:pos="7480"/>
        </w:tabs>
        <w:spacing w:after="0"/>
        <w:jc w:val="both"/>
        <w:rPr>
          <w:rFonts w:ascii="Times New Roman" w:hAnsi="Times New Roman"/>
          <w:sz w:val="23"/>
          <w:szCs w:val="23"/>
        </w:rPr>
      </w:pPr>
      <w:r w:rsidRPr="008D2E26">
        <w:rPr>
          <w:rFonts w:ascii="Times New Roman" w:hAnsi="Times New Roman"/>
          <w:sz w:val="23"/>
          <w:szCs w:val="23"/>
        </w:rPr>
        <w:t xml:space="preserve">            </w:t>
      </w:r>
      <w:r>
        <w:rPr>
          <w:rFonts w:ascii="Times New Roman" w:hAnsi="Times New Roman"/>
          <w:sz w:val="23"/>
          <w:szCs w:val="23"/>
        </w:rPr>
        <w:t xml:space="preserve"> </w:t>
      </w:r>
      <w:r w:rsidRPr="008D2E26">
        <w:rPr>
          <w:rFonts w:ascii="Times New Roman" w:hAnsi="Times New Roman"/>
          <w:sz w:val="23"/>
          <w:szCs w:val="23"/>
        </w:rPr>
        <w:t xml:space="preserve"> ÜYE                                           </w:t>
      </w:r>
      <w:proofErr w:type="spellStart"/>
      <w:r w:rsidRPr="008D2E26">
        <w:rPr>
          <w:rFonts w:ascii="Times New Roman" w:hAnsi="Times New Roman"/>
          <w:sz w:val="23"/>
          <w:szCs w:val="23"/>
        </w:rPr>
        <w:t>ÜYE</w:t>
      </w:r>
      <w:proofErr w:type="spellEnd"/>
      <w:r w:rsidRPr="008D2E26">
        <w:rPr>
          <w:rFonts w:ascii="Times New Roman" w:hAnsi="Times New Roman"/>
          <w:sz w:val="23"/>
          <w:szCs w:val="23"/>
        </w:rPr>
        <w:t xml:space="preserve">                                                  </w:t>
      </w:r>
      <w:proofErr w:type="spellStart"/>
      <w:r w:rsidRPr="008D2E26">
        <w:rPr>
          <w:rFonts w:ascii="Times New Roman" w:hAnsi="Times New Roman"/>
          <w:sz w:val="23"/>
          <w:szCs w:val="23"/>
        </w:rPr>
        <w:t>ÜYE</w:t>
      </w:r>
      <w:proofErr w:type="spellEnd"/>
      <w:r w:rsidRPr="008D2E26">
        <w:rPr>
          <w:rFonts w:ascii="Times New Roman" w:hAnsi="Times New Roman"/>
          <w:sz w:val="23"/>
          <w:szCs w:val="23"/>
        </w:rPr>
        <w:tab/>
      </w:r>
    </w:p>
    <w:p w:rsidR="00843691" w:rsidRPr="008D2E26" w:rsidRDefault="00843691" w:rsidP="00843691">
      <w:pPr>
        <w:tabs>
          <w:tab w:val="left" w:pos="720"/>
          <w:tab w:val="left" w:pos="900"/>
          <w:tab w:val="left" w:pos="7080"/>
        </w:tabs>
        <w:spacing w:after="0"/>
        <w:jc w:val="both"/>
        <w:rPr>
          <w:rFonts w:ascii="Times New Roman" w:hAnsi="Times New Roman"/>
          <w:sz w:val="23"/>
          <w:szCs w:val="23"/>
        </w:rPr>
      </w:pPr>
      <w:r w:rsidRPr="008D2E26">
        <w:rPr>
          <w:rFonts w:ascii="Times New Roman" w:hAnsi="Times New Roman"/>
          <w:sz w:val="23"/>
          <w:szCs w:val="23"/>
        </w:rPr>
        <w:t xml:space="preserve">       </w:t>
      </w:r>
      <w:r>
        <w:rPr>
          <w:rFonts w:ascii="Times New Roman" w:hAnsi="Times New Roman"/>
          <w:sz w:val="23"/>
          <w:szCs w:val="23"/>
        </w:rPr>
        <w:t xml:space="preserve"> </w:t>
      </w:r>
      <w:r w:rsidRPr="008D2E26">
        <w:rPr>
          <w:rFonts w:ascii="Times New Roman" w:hAnsi="Times New Roman"/>
          <w:sz w:val="23"/>
          <w:szCs w:val="23"/>
        </w:rPr>
        <w:t xml:space="preserve"> Ali ÖZCAN                 Bülent SAKLAV              </w:t>
      </w:r>
      <w:proofErr w:type="spellStart"/>
      <w:proofErr w:type="gramStart"/>
      <w:r w:rsidRPr="008D2E26">
        <w:rPr>
          <w:rFonts w:ascii="Times New Roman" w:hAnsi="Times New Roman"/>
          <w:sz w:val="23"/>
          <w:szCs w:val="23"/>
        </w:rPr>
        <w:t>Uzm.Dr.Rıfkı</w:t>
      </w:r>
      <w:proofErr w:type="spellEnd"/>
      <w:proofErr w:type="gramEnd"/>
      <w:r w:rsidRPr="008D2E26">
        <w:rPr>
          <w:rFonts w:ascii="Times New Roman" w:hAnsi="Times New Roman"/>
          <w:sz w:val="23"/>
          <w:szCs w:val="23"/>
        </w:rPr>
        <w:t xml:space="preserve"> KARABATAK            </w:t>
      </w:r>
      <w:proofErr w:type="spellStart"/>
      <w:r w:rsidRPr="008D2E26">
        <w:rPr>
          <w:rFonts w:ascii="Times New Roman" w:hAnsi="Times New Roman"/>
          <w:sz w:val="23"/>
          <w:szCs w:val="23"/>
        </w:rPr>
        <w:t>Çevre,Şehircilik</w:t>
      </w:r>
      <w:proofErr w:type="spellEnd"/>
      <w:r w:rsidRPr="008D2E26">
        <w:rPr>
          <w:rFonts w:ascii="Times New Roman" w:hAnsi="Times New Roman"/>
          <w:sz w:val="23"/>
          <w:szCs w:val="23"/>
        </w:rPr>
        <w:t xml:space="preserve"> ve İklim            </w:t>
      </w:r>
      <w:r>
        <w:rPr>
          <w:rFonts w:ascii="Times New Roman" w:hAnsi="Times New Roman"/>
          <w:sz w:val="23"/>
          <w:szCs w:val="23"/>
        </w:rPr>
        <w:t xml:space="preserve"> </w:t>
      </w:r>
      <w:r w:rsidRPr="008D2E26">
        <w:rPr>
          <w:rFonts w:ascii="Times New Roman" w:hAnsi="Times New Roman"/>
          <w:sz w:val="23"/>
          <w:szCs w:val="23"/>
        </w:rPr>
        <w:t xml:space="preserve">  İl Tarım ve Orman                              Serbest Tabip</w:t>
      </w:r>
    </w:p>
    <w:p w:rsidR="00843691" w:rsidRPr="008D2E26" w:rsidRDefault="00843691" w:rsidP="00843691">
      <w:pPr>
        <w:tabs>
          <w:tab w:val="left" w:pos="720"/>
          <w:tab w:val="left" w:pos="3700"/>
        </w:tabs>
        <w:spacing w:after="0"/>
        <w:jc w:val="both"/>
        <w:rPr>
          <w:rFonts w:ascii="Times New Roman" w:hAnsi="Times New Roman"/>
          <w:sz w:val="23"/>
          <w:szCs w:val="23"/>
        </w:rPr>
      </w:pPr>
      <w:r w:rsidRPr="008D2E26">
        <w:rPr>
          <w:rFonts w:ascii="Times New Roman" w:hAnsi="Times New Roman"/>
          <w:sz w:val="23"/>
          <w:szCs w:val="23"/>
        </w:rPr>
        <w:t xml:space="preserve">  Değişikliği İl Müdürü                          </w:t>
      </w:r>
      <w:proofErr w:type="spellStart"/>
      <w:r w:rsidRPr="008D2E26">
        <w:rPr>
          <w:rFonts w:ascii="Times New Roman" w:hAnsi="Times New Roman"/>
          <w:sz w:val="23"/>
          <w:szCs w:val="23"/>
        </w:rPr>
        <w:t>Müdürü</w:t>
      </w:r>
      <w:proofErr w:type="spellEnd"/>
    </w:p>
    <w:p w:rsidR="00843691" w:rsidRPr="008D2E26" w:rsidRDefault="00843691" w:rsidP="00843691">
      <w:pPr>
        <w:tabs>
          <w:tab w:val="left" w:pos="720"/>
          <w:tab w:val="left" w:pos="3700"/>
        </w:tabs>
        <w:spacing w:after="0"/>
        <w:jc w:val="both"/>
        <w:rPr>
          <w:rFonts w:ascii="Times New Roman" w:hAnsi="Times New Roman"/>
          <w:sz w:val="23"/>
          <w:szCs w:val="23"/>
        </w:rPr>
      </w:pPr>
    </w:p>
    <w:p w:rsidR="00843691" w:rsidRPr="008D2E26" w:rsidRDefault="00843691" w:rsidP="00843691">
      <w:pPr>
        <w:tabs>
          <w:tab w:val="left" w:pos="720"/>
          <w:tab w:val="left" w:pos="3700"/>
        </w:tabs>
        <w:spacing w:after="0"/>
        <w:jc w:val="both"/>
        <w:rPr>
          <w:rFonts w:ascii="Times New Roman" w:hAnsi="Times New Roman"/>
          <w:sz w:val="23"/>
          <w:szCs w:val="23"/>
        </w:rPr>
      </w:pPr>
    </w:p>
    <w:p w:rsidR="00843691" w:rsidRPr="008D2E26" w:rsidRDefault="00843691" w:rsidP="00843691">
      <w:pPr>
        <w:tabs>
          <w:tab w:val="left" w:pos="720"/>
          <w:tab w:val="left" w:pos="1545"/>
          <w:tab w:val="left" w:pos="1620"/>
        </w:tabs>
        <w:spacing w:after="0"/>
        <w:jc w:val="both"/>
        <w:rPr>
          <w:rFonts w:ascii="Times New Roman" w:hAnsi="Times New Roman"/>
          <w:sz w:val="23"/>
          <w:szCs w:val="23"/>
        </w:rPr>
      </w:pPr>
      <w:r w:rsidRPr="008D2E26">
        <w:rPr>
          <w:rFonts w:ascii="Times New Roman" w:hAnsi="Times New Roman"/>
          <w:sz w:val="23"/>
          <w:szCs w:val="23"/>
        </w:rPr>
        <w:t xml:space="preserve">           ÜYE</w:t>
      </w:r>
      <w:r w:rsidRPr="008D2E26">
        <w:rPr>
          <w:rFonts w:ascii="Times New Roman" w:hAnsi="Times New Roman"/>
          <w:sz w:val="23"/>
          <w:szCs w:val="23"/>
        </w:rPr>
        <w:tab/>
      </w:r>
    </w:p>
    <w:p w:rsidR="00843691" w:rsidRPr="008D2E26" w:rsidRDefault="00843691" w:rsidP="00843691">
      <w:pPr>
        <w:tabs>
          <w:tab w:val="left" w:pos="720"/>
          <w:tab w:val="left" w:pos="1545"/>
          <w:tab w:val="left" w:pos="1620"/>
        </w:tabs>
        <w:spacing w:after="0"/>
        <w:jc w:val="both"/>
        <w:rPr>
          <w:rFonts w:ascii="Times New Roman" w:hAnsi="Times New Roman"/>
          <w:sz w:val="23"/>
          <w:szCs w:val="23"/>
        </w:rPr>
      </w:pPr>
      <w:r w:rsidRPr="008D2E26">
        <w:rPr>
          <w:rFonts w:ascii="Times New Roman" w:hAnsi="Times New Roman"/>
          <w:sz w:val="23"/>
          <w:szCs w:val="23"/>
        </w:rPr>
        <w:t xml:space="preserve">   </w:t>
      </w:r>
      <w:proofErr w:type="spellStart"/>
      <w:r w:rsidRPr="008D2E26">
        <w:rPr>
          <w:rFonts w:ascii="Times New Roman" w:hAnsi="Times New Roman"/>
          <w:sz w:val="23"/>
          <w:szCs w:val="23"/>
        </w:rPr>
        <w:t>Ecz.Gürhan</w:t>
      </w:r>
      <w:proofErr w:type="spellEnd"/>
      <w:r w:rsidRPr="008D2E26">
        <w:rPr>
          <w:rFonts w:ascii="Times New Roman" w:hAnsi="Times New Roman"/>
          <w:sz w:val="23"/>
          <w:szCs w:val="23"/>
        </w:rPr>
        <w:t xml:space="preserve"> VAZ</w:t>
      </w:r>
    </w:p>
    <w:p w:rsidR="00843691" w:rsidRPr="008D2E26" w:rsidRDefault="00843691" w:rsidP="00843691">
      <w:pPr>
        <w:tabs>
          <w:tab w:val="left" w:pos="720"/>
          <w:tab w:val="left" w:pos="1545"/>
          <w:tab w:val="left" w:pos="1620"/>
        </w:tabs>
        <w:spacing w:after="0"/>
        <w:jc w:val="both"/>
        <w:rPr>
          <w:rFonts w:ascii="Times New Roman" w:hAnsi="Times New Roman"/>
          <w:sz w:val="23"/>
          <w:szCs w:val="23"/>
        </w:rPr>
      </w:pPr>
      <w:r w:rsidRPr="008D2E26">
        <w:rPr>
          <w:rFonts w:ascii="Times New Roman" w:hAnsi="Times New Roman"/>
          <w:sz w:val="23"/>
          <w:szCs w:val="23"/>
        </w:rPr>
        <w:t xml:space="preserve">     Serbest Eczacı</w:t>
      </w:r>
    </w:p>
    <w:p w:rsidR="001C5E4A" w:rsidRDefault="001C5E4A"/>
    <w:sectPr w:rsidR="001C5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F72A3"/>
    <w:multiLevelType w:val="hybridMultilevel"/>
    <w:tmpl w:val="C6A8A774"/>
    <w:lvl w:ilvl="0" w:tplc="041F000F">
      <w:start w:val="1"/>
      <w:numFmt w:val="decimal"/>
      <w:lvlText w:val="%1."/>
      <w:lvlJc w:val="left"/>
      <w:pPr>
        <w:ind w:left="1245" w:hanging="36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FD"/>
    <w:rsid w:val="001C5E4A"/>
    <w:rsid w:val="002F1EFD"/>
    <w:rsid w:val="0084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C5C81-B3FC-40FB-A706-396A584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91"/>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3691"/>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4369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Erdinç Güney</dc:creator>
  <cp:keywords/>
  <dc:description/>
  <cp:lastModifiedBy>Erdinç Güney</cp:lastModifiedBy>
  <cp:revision>2</cp:revision>
  <dcterms:created xsi:type="dcterms:W3CDTF">2022-10-27T08:11:00Z</dcterms:created>
  <dcterms:modified xsi:type="dcterms:W3CDTF">2022-10-27T08:11:00Z</dcterms:modified>
</cp:coreProperties>
</file>