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0B12" w:rsidRDefault="00444ED3">
      <w:pPr>
        <w:jc w:val="center"/>
        <w:rPr>
          <w:b/>
        </w:rPr>
      </w:pPr>
      <w:r>
        <w:rPr>
          <w:b/>
        </w:rPr>
        <w:t>T.C</w:t>
      </w:r>
    </w:p>
    <w:p w:rsidR="00E50B12" w:rsidRDefault="00212455">
      <w:pPr>
        <w:jc w:val="center"/>
        <w:rPr>
          <w:b/>
        </w:rPr>
      </w:pPr>
      <w:r>
        <w:rPr>
          <w:b/>
        </w:rPr>
        <w:t>AKSARAY</w:t>
      </w:r>
      <w:r w:rsidR="00444ED3">
        <w:rPr>
          <w:b/>
        </w:rPr>
        <w:t xml:space="preserve"> VALİLİĞİ</w:t>
      </w:r>
    </w:p>
    <w:p w:rsidR="00E50B12" w:rsidRDefault="002A4B3D">
      <w:pPr>
        <w:jc w:val="center"/>
        <w:rPr>
          <w:b/>
        </w:rPr>
      </w:pPr>
      <w:r>
        <w:rPr>
          <w:b/>
        </w:rPr>
        <w:t xml:space="preserve">Açık Kapı Şube Müdürlüğü </w:t>
      </w:r>
    </w:p>
    <w:p w:rsidR="00E50B12" w:rsidRDefault="00E50B12">
      <w:pPr>
        <w:jc w:val="center"/>
        <w:rPr>
          <w:b/>
        </w:rPr>
      </w:pPr>
    </w:p>
    <w:p w:rsidR="00E50B12" w:rsidRDefault="00444ED3">
      <w:pPr>
        <w:jc w:val="center"/>
        <w:rPr>
          <w:b/>
          <w:bCs/>
        </w:rPr>
      </w:pPr>
      <w:r>
        <w:rPr>
          <w:b/>
        </w:rPr>
        <w:t>HİZMET STANDARTLARI TABLOSU</w:t>
      </w:r>
    </w:p>
    <w:tbl>
      <w:tblPr>
        <w:tblW w:w="146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90"/>
        <w:gridCol w:w="8019"/>
        <w:gridCol w:w="3542"/>
        <w:gridCol w:w="2314"/>
      </w:tblGrid>
      <w:tr w:rsidR="00E50B12" w:rsidTr="00C45822">
        <w:trPr>
          <w:trHeight w:val="9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SIRA NO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VATANDAŞA SUNULAN HİZMETİN ADI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BAŞVURUDA İSTENİLEN BELGELER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12" w:rsidRDefault="00444E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HİZMETİN TAMAMLANMA SÜRESİ</w:t>
            </w:r>
          </w:p>
          <w:p w:rsidR="00E50B12" w:rsidRDefault="00444ED3">
            <w:pPr>
              <w:jc w:val="center"/>
            </w:pPr>
            <w:r>
              <w:rPr>
                <w:b/>
                <w:bCs/>
              </w:rPr>
              <w:t>(EN GEÇ SÜRE)</w:t>
            </w:r>
          </w:p>
        </w:tc>
      </w:tr>
      <w:tr w:rsidR="00E50B12" w:rsidTr="00C45822">
        <w:trPr>
          <w:trHeight w:val="637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Default="00444ED3">
            <w:pPr>
              <w:jc w:val="center"/>
            </w:pPr>
            <w:r>
              <w:t>1</w:t>
            </w:r>
          </w:p>
        </w:tc>
        <w:tc>
          <w:tcPr>
            <w:tcW w:w="8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Default="002A4B3D">
            <w:pPr>
              <w:rPr>
                <w:rFonts w:eastAsia="Times New Roman"/>
              </w:rPr>
            </w:pPr>
            <w:r>
              <w:t>Vatandaş başvurularının Açık Kapı Sistemine kaydedilmesi, yönlendirilmesi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12" w:rsidRDefault="002A4B3D">
            <w:pPr>
              <w:jc w:val="both"/>
            </w:pPr>
            <w:r>
              <w:t>Nüfus Cüzdanı, Telefon Numarası ve Gerektiğinde Başvuruya Ait Belge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12" w:rsidRDefault="002A4B3D">
            <w:pPr>
              <w:jc w:val="center"/>
            </w:pPr>
            <w:r>
              <w:t>1-5 Dakika</w:t>
            </w:r>
          </w:p>
          <w:p w:rsidR="00E50B12" w:rsidRDefault="00E50B12"/>
        </w:tc>
      </w:tr>
      <w:tr w:rsidR="00E50B12" w:rsidTr="00C45822">
        <w:trPr>
          <w:trHeight w:val="181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Default="00444ED3">
            <w:pPr>
              <w:jc w:val="center"/>
            </w:pPr>
            <w:r>
              <w:t>2</w:t>
            </w:r>
          </w:p>
        </w:tc>
        <w:tc>
          <w:tcPr>
            <w:tcW w:w="8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B12" w:rsidRPr="00C45822" w:rsidRDefault="00C45822" w:rsidP="00C45822">
            <w:r w:rsidRPr="00C45822">
              <w:rPr>
                <w:lang w:eastAsia="tr-TR"/>
              </w:rPr>
              <w:t>Valiliklere bizzat, web sitesi, mobil uygulama, e-devlet ya da diğer yöntemler ile yapılan başvuruları elektronik sisteme kaydederek ilgili hizmet birimlerine iletmek, başvuruların öngörülen süre içerisinde cevaplandırılmasını sağlamak ve süreci sonuçlandırılıncaya kadar takip etmek,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B12" w:rsidRDefault="00E50B12">
            <w:pPr>
              <w:jc w:val="both"/>
            </w:pP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B12" w:rsidRDefault="00C45822">
            <w:pPr>
              <w:jc w:val="center"/>
            </w:pPr>
            <w:r>
              <w:t>7</w:t>
            </w:r>
            <w:r w:rsidR="00444ED3">
              <w:t xml:space="preserve"> </w:t>
            </w:r>
            <w:r>
              <w:t>iş</w:t>
            </w:r>
            <w:r w:rsidR="00444ED3">
              <w:t>gün</w:t>
            </w:r>
            <w:r>
              <w:t>ü</w:t>
            </w:r>
          </w:p>
          <w:p w:rsidR="00C45822" w:rsidRDefault="00C45822">
            <w:pPr>
              <w:jc w:val="center"/>
            </w:pPr>
          </w:p>
        </w:tc>
      </w:tr>
    </w:tbl>
    <w:p w:rsidR="00E50B12" w:rsidRDefault="00E50B12">
      <w:pPr>
        <w:ind w:right="-30"/>
        <w:jc w:val="both"/>
      </w:pPr>
    </w:p>
    <w:p w:rsidR="00E50B12" w:rsidRDefault="00444ED3" w:rsidP="009906AE">
      <w:pPr>
        <w:ind w:firstLine="708"/>
      </w:pPr>
      <w:bookmarkStart w:id="0" w:name="_GoBack"/>
      <w:bookmarkEnd w:id="0"/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50B12" w:rsidRDefault="00E50B12"/>
    <w:p w:rsidR="00E50B12" w:rsidRDefault="00212455">
      <w:r>
        <w:t>İlk Müracaat Yeri: Aksaray</w:t>
      </w:r>
      <w:r w:rsidR="00444ED3">
        <w:t xml:space="preserve"> Valiliği</w:t>
      </w:r>
      <w:r w:rsidR="00444ED3">
        <w:tab/>
      </w:r>
      <w:r w:rsidR="00444ED3">
        <w:tab/>
      </w:r>
      <w:r w:rsidR="00444ED3">
        <w:tab/>
      </w:r>
      <w:r w:rsidR="00444ED3">
        <w:tab/>
      </w:r>
      <w:r w:rsidR="00444ED3">
        <w:tab/>
      </w:r>
      <w:r w:rsidR="00444ED3">
        <w:tab/>
      </w:r>
      <w:r w:rsidR="00444ED3">
        <w:tab/>
        <w:t xml:space="preserve">İkinci Müracaat </w:t>
      </w:r>
      <w:proofErr w:type="gramStart"/>
      <w:r w:rsidR="00E85E89">
        <w:t>Yeri : Aksaray</w:t>
      </w:r>
      <w:proofErr w:type="gramEnd"/>
      <w:r w:rsidR="00444ED3">
        <w:t xml:space="preserve"> Valiliği</w:t>
      </w:r>
      <w:r w:rsidR="00444ED3">
        <w:tab/>
      </w:r>
    </w:p>
    <w:p w:rsidR="00E50B12" w:rsidRDefault="00444ED3">
      <w:r>
        <w:t>İsim</w:t>
      </w:r>
      <w:r>
        <w:tab/>
      </w:r>
      <w:r>
        <w:tab/>
      </w:r>
      <w:r w:rsidR="00212455">
        <w:t xml:space="preserve">     </w:t>
      </w:r>
      <w:r>
        <w:t>:</w:t>
      </w:r>
      <w:r w:rsidR="00C45822">
        <w:rPr>
          <w:bCs/>
        </w:rPr>
        <w:t xml:space="preserve">Yaşar OFLAZ          </w:t>
      </w:r>
      <w:r w:rsidR="00984521">
        <w:tab/>
      </w:r>
      <w:r w:rsidR="00984521">
        <w:tab/>
      </w:r>
      <w:r w:rsidR="00984521">
        <w:tab/>
      </w:r>
      <w:r w:rsidR="00984521">
        <w:tab/>
        <w:t xml:space="preserve">                        </w:t>
      </w:r>
      <w:r>
        <w:t>İsim</w:t>
      </w:r>
      <w:r>
        <w:tab/>
      </w:r>
      <w:r>
        <w:tab/>
      </w:r>
      <w:r w:rsidR="00212455">
        <w:t xml:space="preserve">           </w:t>
      </w:r>
      <w:r>
        <w:t>:</w:t>
      </w:r>
      <w:r w:rsidR="004510E0">
        <w:rPr>
          <w:bCs/>
        </w:rPr>
        <w:t>Hakkı LOĞOĞLU</w:t>
      </w:r>
      <w:r>
        <w:rPr>
          <w:bCs/>
        </w:rPr>
        <w:tab/>
      </w:r>
    </w:p>
    <w:p w:rsidR="00E50B12" w:rsidRDefault="00444ED3">
      <w:r>
        <w:t>Unvan</w:t>
      </w:r>
      <w:r>
        <w:tab/>
      </w:r>
      <w:r>
        <w:tab/>
      </w:r>
      <w:r w:rsidR="00212455">
        <w:t xml:space="preserve">     </w:t>
      </w:r>
      <w:r w:rsidR="00C45822">
        <w:t>:Açık Kapı Şube Müdür</w:t>
      </w:r>
      <w:r w:rsidR="00984521">
        <w:t xml:space="preserve"> V.</w:t>
      </w:r>
      <w:r w:rsidR="00C45822">
        <w:tab/>
      </w:r>
      <w:r w:rsidR="00C45822">
        <w:tab/>
      </w:r>
      <w:r w:rsidR="00C45822">
        <w:tab/>
      </w:r>
      <w:r w:rsidR="00C45822">
        <w:tab/>
      </w:r>
      <w:r w:rsidR="00C45822">
        <w:tab/>
      </w:r>
      <w:proofErr w:type="gramStart"/>
      <w:r w:rsidR="00212455">
        <w:t xml:space="preserve">Unvan                        </w:t>
      </w:r>
      <w:r>
        <w:t>:Vali</w:t>
      </w:r>
      <w:proofErr w:type="gramEnd"/>
      <w:r>
        <w:t xml:space="preserve"> Yardımcısı</w:t>
      </w:r>
    </w:p>
    <w:p w:rsidR="00E50B12" w:rsidRDefault="00444ED3">
      <w:r>
        <w:t>Adres</w:t>
      </w:r>
      <w:r>
        <w:tab/>
      </w:r>
      <w:r>
        <w:tab/>
      </w:r>
      <w:r w:rsidR="00212455">
        <w:t xml:space="preserve">     </w:t>
      </w:r>
      <w:r w:rsidR="00CB0FD6">
        <w:t>:Valilik Ek-2 Hizmet Binası</w:t>
      </w:r>
      <w:r w:rsidR="00CB0FD6">
        <w:tab/>
      </w:r>
      <w:r w:rsidR="00C45822">
        <w:tab/>
      </w:r>
      <w:r w:rsidR="00C45822">
        <w:tab/>
      </w:r>
      <w:r w:rsidR="00C45822">
        <w:tab/>
      </w:r>
      <w:r w:rsidR="00C45822">
        <w:tab/>
      </w:r>
      <w:r>
        <w:t>Adres</w:t>
      </w:r>
      <w:r>
        <w:tab/>
      </w:r>
      <w:r>
        <w:tab/>
      </w:r>
      <w:r w:rsidR="00212455">
        <w:t xml:space="preserve">           </w:t>
      </w:r>
      <w:r>
        <w:t xml:space="preserve">:Valilik </w:t>
      </w:r>
      <w:r w:rsidR="00C45822">
        <w:t>Ek-2 Hizmet Binası</w:t>
      </w:r>
    </w:p>
    <w:p w:rsidR="00E50B12" w:rsidRDefault="00444ED3">
      <w:r>
        <w:t>Tel</w:t>
      </w:r>
      <w:r>
        <w:tab/>
      </w:r>
      <w:r>
        <w:tab/>
      </w:r>
      <w:r w:rsidR="00212455">
        <w:t xml:space="preserve">     :0382-2135020</w:t>
      </w:r>
      <w:r>
        <w:tab/>
      </w:r>
      <w:r>
        <w:tab/>
      </w:r>
      <w:r>
        <w:tab/>
      </w:r>
      <w:r>
        <w:tab/>
      </w:r>
      <w:r>
        <w:tab/>
      </w:r>
      <w:r w:rsidR="00212455">
        <w:t xml:space="preserve">            </w:t>
      </w:r>
      <w:r w:rsidR="00A85F8C">
        <w:t xml:space="preserve">            </w:t>
      </w:r>
      <w:r w:rsidR="00212455">
        <w:t>Tel</w:t>
      </w:r>
      <w:r w:rsidR="00212455">
        <w:tab/>
      </w:r>
      <w:r w:rsidR="00212455">
        <w:tab/>
        <w:t xml:space="preserve">           :0382-2135020</w:t>
      </w:r>
    </w:p>
    <w:p w:rsidR="00E50B12" w:rsidRDefault="00444ED3">
      <w:r>
        <w:t>Faks</w:t>
      </w:r>
      <w:r>
        <w:tab/>
      </w:r>
      <w:r>
        <w:tab/>
      </w:r>
      <w:r w:rsidR="00212455">
        <w:t xml:space="preserve">     :0382</w:t>
      </w:r>
      <w:r>
        <w:t>-</w:t>
      </w:r>
      <w:r w:rsidR="00212455">
        <w:t>2131150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Faks</w:t>
      </w:r>
      <w:r>
        <w:tab/>
      </w:r>
      <w:r>
        <w:tab/>
      </w:r>
      <w:r w:rsidR="00212455">
        <w:t xml:space="preserve">           :0382-2131150</w:t>
      </w:r>
      <w:r>
        <w:tab/>
      </w:r>
    </w:p>
    <w:p w:rsidR="00E50B12" w:rsidRDefault="00CA038D">
      <w:pPr>
        <w:jc w:val="both"/>
      </w:pPr>
      <w:r>
        <w:t>E-Posta</w:t>
      </w:r>
      <w:r>
        <w:tab/>
      </w:r>
      <w:r w:rsidR="00212455">
        <w:t xml:space="preserve">     :</w:t>
      </w:r>
      <w:r w:rsidR="00C45822">
        <w:t>acikkapi@aksaray</w:t>
      </w:r>
      <w:r w:rsidR="00D353F3">
        <w:t>.gov.tr</w:t>
      </w:r>
      <w:r w:rsidR="00D353F3">
        <w:tab/>
      </w:r>
      <w:r w:rsidR="00D353F3">
        <w:tab/>
      </w:r>
      <w:r w:rsidR="00D353F3">
        <w:tab/>
      </w:r>
      <w:r w:rsidR="00D353F3">
        <w:tab/>
      </w:r>
      <w:r w:rsidR="00D353F3">
        <w:tab/>
      </w:r>
      <w:r w:rsidR="00D353F3">
        <w:tab/>
        <w:t>E-Posta</w:t>
      </w:r>
      <w:r w:rsidR="00D353F3">
        <w:tab/>
      </w:r>
      <w:r w:rsidR="00212455">
        <w:t xml:space="preserve">           </w:t>
      </w:r>
      <w:r w:rsidR="00D353F3">
        <w:t>:</w:t>
      </w:r>
    </w:p>
    <w:p w:rsidR="00444ED3" w:rsidRDefault="00444ED3">
      <w:pPr>
        <w:ind w:right="-30"/>
        <w:jc w:val="both"/>
      </w:pPr>
    </w:p>
    <w:sectPr w:rsidR="00444ED3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C4"/>
    <w:rsid w:val="0007149E"/>
    <w:rsid w:val="001B0CC4"/>
    <w:rsid w:val="00212455"/>
    <w:rsid w:val="002A4B3D"/>
    <w:rsid w:val="00444ED3"/>
    <w:rsid w:val="004510E0"/>
    <w:rsid w:val="00984521"/>
    <w:rsid w:val="009906AE"/>
    <w:rsid w:val="00A85F8C"/>
    <w:rsid w:val="00C26BE4"/>
    <w:rsid w:val="00C45822"/>
    <w:rsid w:val="00C51490"/>
    <w:rsid w:val="00CA038D"/>
    <w:rsid w:val="00CB0FD6"/>
    <w:rsid w:val="00D353F3"/>
    <w:rsid w:val="00D85910"/>
    <w:rsid w:val="00E50B12"/>
    <w:rsid w:val="00E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37BF12"/>
  <w15:docId w15:val="{B0CB5C78-C27B-489B-94C0-81842DB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0" w:after="20" w:line="240" w:lineRule="exact"/>
    </w:pPr>
    <w:rPr>
      <w:rFonts w:eastAsia="Calibri"/>
      <w:color w:val="000000"/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text1">
    <w:name w:val="text1"/>
    <w:basedOn w:val="VarsaylanParagrafYazTipi1"/>
    <w:rPr>
      <w:rFonts w:ascii="Tahoma" w:hAnsi="Tahoma" w:cs="Tahoma"/>
      <w:b w:val="0"/>
      <w:bCs w:val="0"/>
      <w:color w:val="000000"/>
      <w:sz w:val="21"/>
      <w:szCs w:val="21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spacing w:before="0"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Balk10">
    <w:name w:val="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ext">
    <w:name w:val="text"/>
    <w:basedOn w:val="Normal"/>
    <w:pPr>
      <w:spacing w:before="75" w:after="0"/>
      <w:ind w:left="150" w:right="150"/>
    </w:pPr>
    <w:rPr>
      <w:rFonts w:ascii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skaya</dc:creator>
  <cp:lastModifiedBy>Yaşar OFLAZ</cp:lastModifiedBy>
  <cp:revision>4</cp:revision>
  <cp:lastPrinted>2014-11-19T13:58:00Z</cp:lastPrinted>
  <dcterms:created xsi:type="dcterms:W3CDTF">2020-07-13T07:46:00Z</dcterms:created>
  <dcterms:modified xsi:type="dcterms:W3CDTF">2020-07-13T07:47:00Z</dcterms:modified>
</cp:coreProperties>
</file>